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2" w:rsidRDefault="00A16CE2" w:rsidP="00A16C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Дорожная карта подготовки к проведению</w:t>
      </w:r>
    </w:p>
    <w:p w:rsidR="00A16CE2" w:rsidRDefault="00A16CE2" w:rsidP="00A16C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ГИА по образовательным программам основного общего и среднего общего образования </w:t>
      </w:r>
    </w:p>
    <w:p w:rsidR="00A16CE2" w:rsidRDefault="00A16CE2" w:rsidP="00A16C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МБОУ «Богоявленская СОШ» в </w:t>
      </w:r>
      <w:r>
        <w:rPr>
          <w:rFonts w:cs="Times New Roman"/>
          <w:b/>
          <w:bCs/>
          <w:spacing w:val="-3"/>
          <w:sz w:val="28"/>
          <w:szCs w:val="28"/>
        </w:rPr>
        <w:t>2023 году</w:t>
      </w:r>
    </w:p>
    <w:p w:rsidR="00A16CE2" w:rsidRDefault="00A16CE2" w:rsidP="00A16CE2">
      <w:pPr>
        <w:rPr>
          <w:rFonts w:cs="Times New Roman"/>
          <w:sz w:val="28"/>
          <w:szCs w:val="28"/>
        </w:rPr>
      </w:pPr>
    </w:p>
    <w:tbl>
      <w:tblPr>
        <w:tblW w:w="150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3"/>
        <w:gridCol w:w="3544"/>
        <w:gridCol w:w="3403"/>
      </w:tblGrid>
      <w:tr w:rsidR="00A16CE2" w:rsidTr="00A16CE2">
        <w:trPr>
          <w:trHeight w:val="6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CE2" w:rsidRDefault="00A16CE2">
            <w:pPr>
              <w:keepNext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CE2" w:rsidRDefault="00A16CE2">
            <w:pPr>
              <w:keepNext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CE2" w:rsidRDefault="00A16CE2">
            <w:pPr>
              <w:keepNext/>
              <w:snapToGrid w:val="0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Ответственные исполнители</w:t>
            </w:r>
          </w:p>
        </w:tc>
      </w:tr>
      <w:tr w:rsidR="00A16CE2" w:rsidTr="00A16CE2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 w:rsidP="003226AB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Анализ проведения ГИА в 2022 году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Проведение статистического анализа по итогам проведения государственной итоговой аттестации по образовательным программам основного общего (далее – ГИА-9) и среднего общего (далее – ГИА-11) образования  в 2022 году в МБОУ «Богоявленская СОШ»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Август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cs="Times New Roman"/>
                <w:sz w:val="28"/>
                <w:szCs w:val="28"/>
              </w:rPr>
              <w:t>-ли.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Подготовка аналитических материалов по итогам ГИА-9 и ГИА-11 в 2022 году в МБОУ «Богоявленская СОШ»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Август, сентябрь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УВР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Представление итогов проведения ЕГЭ с анализом итогов и постановкой задач на  педагогическом Совете школы.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Август, сентябрь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МБОУ, зам. директора по УВР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Проведение МО учителей-предметников, по итогам проведения ГИА-9 и ГИА-11, в целях совершенствования его проведения в 2023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Октябрь, ноябрь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МБОУ, зам. директора по УВР.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Анализ фактов возможных нарушений («зоны риска») установленного порядка проведения ГИА, обучающимися школы.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Август, сентябрь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МБОУ, зам. директора по УВР.</w:t>
            </w:r>
          </w:p>
        </w:tc>
      </w:tr>
      <w:tr w:rsidR="00A16CE2" w:rsidTr="00A16CE2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 w:rsidP="003226AB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Организация работы по повышению качества основного общего и среднего общего образования в МБОУ.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МБОУ, зам. директора по УВР.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Проведение работы по организации направления учителей-предметников на курсы повышения квалификации в ГБУ ДПО РО РИПК и ППРО для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подготовки к реализации задач ГИА-9 и ГИА-11 в 2022-2023 учебном году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МБОУ, зам. директора по УВР.</w:t>
            </w:r>
          </w:p>
        </w:tc>
      </w:tr>
      <w:tr w:rsidR="00A16CE2" w:rsidTr="00A16CE2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 w:rsidP="003226AB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Нормативно-правовое обеспечение ГИА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нормативных правовых актов в МБОУ «Богоявленская СОШ»  для подготовки к проведению и участию в  ГИА-9 и ГИА-11 в 2023 году.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Приведение нормативной правовой документации МБОУ «Богоявленская СОШ», в соответствие с федеральными, региональными, муниципальными нормативными правовыми актами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trHeight w:val="19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ind w:left="28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668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взаимодействия МБОУ с Отделом образования по вопросу приведения нормативной правовой документации в соответствие с федеральными, региональными и муниципальными нормативными правовыми актами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492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2010"/>
              </w:tabs>
              <w:ind w:left="6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4.Обучение лиц, привлекаемых к проведению ГИА-9 и ГИА-11</w:t>
            </w:r>
          </w:p>
        </w:tc>
      </w:tr>
      <w:tr w:rsidR="00A16CE2" w:rsidTr="00A16CE2">
        <w:trPr>
          <w:cantSplit/>
          <w:trHeight w:val="9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работы по организации обучения лиц, привлекаемых к проведению ГИА-9 и ГИА-11.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 - май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 МОО,</w:t>
            </w:r>
          </w:p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9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участия учителей-предметников,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 обучению написания итогового сочинения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9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участия учителей-предметников,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 вопросам проведения итогового собеседования по русскому языку в 9-х классах.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Ноябрь-декабрь 2022 года, январь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476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 w:rsidP="003226AB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A16CE2" w:rsidTr="00A16CE2">
        <w:trPr>
          <w:cantSplit/>
          <w:trHeight w:val="9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Предоставление  информации  в Отдел образования, о планируемом количестве участников ГИА-9 и ГИА-11 в 2023 году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 декабря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cs="Times New Roman"/>
                <w:sz w:val="28"/>
                <w:szCs w:val="28"/>
              </w:rPr>
              <w:t>-ли</w:t>
            </w:r>
          </w:p>
        </w:tc>
      </w:tr>
      <w:tr w:rsidR="00A16CE2" w:rsidTr="00A16CE2">
        <w:trPr>
          <w:cantSplit/>
          <w:trHeight w:val="9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Внесение сведений в региональную информационную систему (РИС)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tabs>
                <w:tab w:val="left" w:pos="94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9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Мониторинг полноты, достоверности, корректировка внесенных в РИС сведений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Участие в региональных и федеральных тренировочных мероприятиях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ind w:left="-1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Создание условий для проведения итогового сочинения (изложения)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ind w:left="-1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Декабрь 2022 года, февраль, май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 МОО</w:t>
            </w:r>
          </w:p>
        </w:tc>
      </w:tr>
      <w:tr w:rsidR="00A16CE2" w:rsidTr="00A16CE2">
        <w:trPr>
          <w:cantSplit/>
          <w:trHeight w:val="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Создание условий для проведения итогового собеседования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ind w:left="-1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Февраль, март, май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 МОО</w:t>
            </w:r>
          </w:p>
        </w:tc>
      </w:tr>
      <w:tr w:rsidR="00A16CE2" w:rsidTr="00A16CE2">
        <w:trPr>
          <w:cantSplit/>
          <w:trHeight w:val="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-1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 рабочих совещаниях для руководителей МОО и их заместителей.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Март-июнь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 администрация МБОУ.</w:t>
            </w:r>
          </w:p>
        </w:tc>
      </w:tr>
      <w:tr w:rsidR="00A16CE2" w:rsidTr="00A16CE2">
        <w:trPr>
          <w:cantSplit/>
          <w:trHeight w:val="556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 w:rsidP="003226AB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A16CE2" w:rsidTr="00A16CE2">
        <w:trPr>
          <w:cantSplit/>
          <w:trHeight w:val="98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информационных стендов по процедуре проведения ГИА в 2023 году, размещение соответствующей информации на сайте МБОУ.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ind w:lef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1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ind w:left="-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Мониторинг размещения информации по организации и проведению ГИА на официальном сайте МБОУ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ind w:lef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 2022 года – май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9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работы с участниками ГИА и их родителями (законными представителями) по разъяснению вопросов проведения ГИА-9, ГИА-11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консультации, Дни открытых дверей, открытые уроки, тематические акции и пр.)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 2022 года – апрель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cs="Times New Roman"/>
                <w:sz w:val="28"/>
                <w:szCs w:val="28"/>
              </w:rPr>
              <w:t>-ли.</w:t>
            </w:r>
          </w:p>
        </w:tc>
      </w:tr>
      <w:tr w:rsidR="00A16CE2" w:rsidTr="00A16CE2">
        <w:trPr>
          <w:cantSplit/>
          <w:trHeight w:val="1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118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Консультирование выпускников текущего года, их родителей (законных представителей), учителей,  по вопросам проведения ГИА-9 и ГИА-11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66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17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родительских собраний по вопросам проведения ГИА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8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психологического сопровождения участников ГИА-9 и ГИА-11, их родителей (законных представителей).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СОШ», психолог школы.</w:t>
            </w:r>
          </w:p>
        </w:tc>
      </w:tr>
      <w:tr w:rsidR="00A16CE2" w:rsidTr="00A16CE2">
        <w:trPr>
          <w:cantSplit/>
          <w:trHeight w:val="8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акции «Сдаем вместе. День сдачи ЕГЭ родителями»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8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Разъяснение по  работе «горячих линий» по вопросам проведения ГИА-9 и ГИА-11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8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участия обучающихся в цикле онлайн-консультаций «ЕГЭ – ключ к успеху!»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Март-май 2023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</w:t>
            </w:r>
          </w:p>
        </w:tc>
      </w:tr>
      <w:tr w:rsidR="00A16CE2" w:rsidTr="00A16CE2">
        <w:trPr>
          <w:cantSplit/>
          <w:trHeight w:val="469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 w:rsidP="003226AB">
            <w:pPr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 организации и проведения ГИА-9 и ГИА-11</w:t>
            </w:r>
          </w:p>
        </w:tc>
      </w:tr>
      <w:tr w:rsidR="00A16CE2" w:rsidTr="00A16CE2">
        <w:trPr>
          <w:cantSplit/>
          <w:trHeight w:val="8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2022 году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cs="Times New Roman"/>
                <w:sz w:val="28"/>
                <w:szCs w:val="28"/>
              </w:rPr>
              <w:t>-ли.</w:t>
            </w:r>
          </w:p>
        </w:tc>
      </w:tr>
      <w:tr w:rsidR="00A16CE2" w:rsidTr="00A16CE2">
        <w:trPr>
          <w:cantSplit/>
          <w:trHeight w:val="8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CE2" w:rsidRDefault="00A16CE2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 2022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E2" w:rsidRDefault="00A16CE2">
            <w:pPr>
              <w:tabs>
                <w:tab w:val="left" w:pos="708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 МБОУ</w:t>
            </w:r>
          </w:p>
          <w:p w:rsidR="00A16CE2" w:rsidRDefault="00A16C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«Богоявленская СОШ»,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cs="Times New Roman"/>
                <w:sz w:val="28"/>
                <w:szCs w:val="28"/>
              </w:rPr>
              <w:t>-ли.</w:t>
            </w:r>
          </w:p>
        </w:tc>
      </w:tr>
    </w:tbl>
    <w:p w:rsidR="00A16CE2" w:rsidRDefault="00A16CE2" w:rsidP="00A16CE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0B02E7" w:rsidRPr="00CB137C" w:rsidRDefault="00CB137C" w:rsidP="00CB137C">
      <w:pPr>
        <w:jc w:val="center"/>
        <w:rPr>
          <w:sz w:val="28"/>
          <w:szCs w:val="28"/>
        </w:rPr>
      </w:pPr>
      <w:r w:rsidRPr="00CB137C">
        <w:rPr>
          <w:sz w:val="28"/>
          <w:szCs w:val="28"/>
        </w:rPr>
        <w:t xml:space="preserve">Директор МБОУ «Богоявленская СОШ»  </w:t>
      </w:r>
      <w:bookmarkStart w:id="0" w:name="_GoBack"/>
      <w:bookmarkEnd w:id="0"/>
      <w:r w:rsidRPr="00CB137C">
        <w:rPr>
          <w:sz w:val="28"/>
          <w:szCs w:val="28"/>
        </w:rPr>
        <w:t xml:space="preserve">                             Иванова Т.В.</w:t>
      </w:r>
    </w:p>
    <w:sectPr w:rsidR="000B02E7" w:rsidRPr="00CB137C" w:rsidSect="00A16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274"/>
    <w:multiLevelType w:val="hybridMultilevel"/>
    <w:tmpl w:val="B5E0D624"/>
    <w:lvl w:ilvl="0" w:tplc="4E72BD12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3946651E"/>
    <w:multiLevelType w:val="hybridMultilevel"/>
    <w:tmpl w:val="ADAE7338"/>
    <w:lvl w:ilvl="0" w:tplc="99D05B56">
      <w:start w:val="4"/>
      <w:numFmt w:val="decimal"/>
      <w:lvlText w:val="%1."/>
      <w:lvlJc w:val="left"/>
      <w:pPr>
        <w:ind w:left="64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E2"/>
    <w:rsid w:val="00004172"/>
    <w:rsid w:val="00075CFC"/>
    <w:rsid w:val="000B02E7"/>
    <w:rsid w:val="000F10E6"/>
    <w:rsid w:val="000F7759"/>
    <w:rsid w:val="001308EE"/>
    <w:rsid w:val="00133BED"/>
    <w:rsid w:val="001362C6"/>
    <w:rsid w:val="0016635E"/>
    <w:rsid w:val="001D0C58"/>
    <w:rsid w:val="001D2502"/>
    <w:rsid w:val="001F3025"/>
    <w:rsid w:val="0022253A"/>
    <w:rsid w:val="002C5EB4"/>
    <w:rsid w:val="002D28F5"/>
    <w:rsid w:val="002D5BD4"/>
    <w:rsid w:val="002F2F10"/>
    <w:rsid w:val="00305CBE"/>
    <w:rsid w:val="003B3D33"/>
    <w:rsid w:val="003B5A36"/>
    <w:rsid w:val="003D6B2A"/>
    <w:rsid w:val="003E1210"/>
    <w:rsid w:val="0042243F"/>
    <w:rsid w:val="00425C92"/>
    <w:rsid w:val="00434C31"/>
    <w:rsid w:val="00454E7A"/>
    <w:rsid w:val="00461605"/>
    <w:rsid w:val="004918E6"/>
    <w:rsid w:val="004C1F16"/>
    <w:rsid w:val="00532262"/>
    <w:rsid w:val="00566C5D"/>
    <w:rsid w:val="005B1544"/>
    <w:rsid w:val="006C02E5"/>
    <w:rsid w:val="006E489A"/>
    <w:rsid w:val="00707574"/>
    <w:rsid w:val="007830BD"/>
    <w:rsid w:val="00794392"/>
    <w:rsid w:val="007D1A05"/>
    <w:rsid w:val="007E7813"/>
    <w:rsid w:val="008235A7"/>
    <w:rsid w:val="008270AF"/>
    <w:rsid w:val="0083018E"/>
    <w:rsid w:val="00856A54"/>
    <w:rsid w:val="008D0E9A"/>
    <w:rsid w:val="008F1D6E"/>
    <w:rsid w:val="008F5615"/>
    <w:rsid w:val="00915BAA"/>
    <w:rsid w:val="00935247"/>
    <w:rsid w:val="009519C8"/>
    <w:rsid w:val="009A52FE"/>
    <w:rsid w:val="009E067F"/>
    <w:rsid w:val="00A16CE2"/>
    <w:rsid w:val="00A33493"/>
    <w:rsid w:val="00A3552C"/>
    <w:rsid w:val="00B17A1D"/>
    <w:rsid w:val="00B748C6"/>
    <w:rsid w:val="00BA780E"/>
    <w:rsid w:val="00C004CA"/>
    <w:rsid w:val="00C00E3A"/>
    <w:rsid w:val="00C03B70"/>
    <w:rsid w:val="00C1498F"/>
    <w:rsid w:val="00C17748"/>
    <w:rsid w:val="00C248C3"/>
    <w:rsid w:val="00C41F6B"/>
    <w:rsid w:val="00C66E07"/>
    <w:rsid w:val="00CA4C65"/>
    <w:rsid w:val="00CB137C"/>
    <w:rsid w:val="00CB297B"/>
    <w:rsid w:val="00D23006"/>
    <w:rsid w:val="00D45B91"/>
    <w:rsid w:val="00DA667D"/>
    <w:rsid w:val="00DB6A35"/>
    <w:rsid w:val="00DC4FF7"/>
    <w:rsid w:val="00DD0C50"/>
    <w:rsid w:val="00E34273"/>
    <w:rsid w:val="00E433E5"/>
    <w:rsid w:val="00EE0FD7"/>
    <w:rsid w:val="00F32140"/>
    <w:rsid w:val="00F37EBD"/>
    <w:rsid w:val="00F541FC"/>
    <w:rsid w:val="00F61B32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CE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CE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2022-09-19T09:49:00Z</dcterms:created>
  <dcterms:modified xsi:type="dcterms:W3CDTF">2022-09-21T09:39:00Z</dcterms:modified>
</cp:coreProperties>
</file>